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ck Salt" w:cs="Rock Salt" w:eastAsia="Rock Salt" w:hAnsi="Rock Salt"/>
          <w:sz w:val="24"/>
          <w:szCs w:val="24"/>
          <w:rtl w:val="0"/>
        </w:rPr>
        <w:t xml:space="preserve">Afro-latinos in America, and around the World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ck Salt" w:cs="Rock Salt" w:eastAsia="Rock Salt" w:hAnsi="Rock Salt"/>
          <w:sz w:val="24"/>
          <w:szCs w:val="24"/>
          <w:rtl w:val="0"/>
        </w:rPr>
        <w:t xml:space="preserve">Before you watch: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     What do you think being Afro-latino means?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     What do you think the struggles of being Afro-latino might be in America?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     What do you think the benefits of being Afro-latino might be?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ck Salt" w:cs="Rock Salt" w:eastAsia="Rock Salt" w:hAnsi="Rock Salt"/>
          <w:sz w:val="24"/>
          <w:szCs w:val="24"/>
          <w:rtl w:val="0"/>
        </w:rPr>
        <w:t xml:space="preserve">While you watch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www.tinyurl.com/afrolatino31</w:t>
        </w:r>
      </w:hyperlink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     Write down 3 quotes from this video that stuck out to you, and who said them.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     At 7:17, the girl says a few words in Spanish “mordenito, triguenito, blanquito, Amarillo” What are these words referring to?  Do you have any similar experiences to this?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     “Adelantar la raza”: What does this mean? What are the societal implications of this phrase? (that means: what does this message tell us?)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4.      Roughly how much of Latin America is black? Is that more or less than you expected?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5.       What is the difference between prejudice and racism?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6.</w:t>
        <w:tab/>
        <w:t xml:space="preserve">Write a little bit about how this affects families. Ex. How do people treat each other within their family? Within their own groups (sororities, fraternities, friends, etc)?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7.</w:t>
        <w:tab/>
        <w:t xml:space="preserve">Did all slaves come from the same place? How is it that these people are Spanish-speakers?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8.</w:t>
        <w:tab/>
        <w:t xml:space="preserve">How does the shade of color affect someone any society?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ock Salt" w:cs="Rock Salt" w:eastAsia="Rock Salt" w:hAnsi="Rock Salt"/>
          <w:sz w:val="24"/>
          <w:szCs w:val="24"/>
          <w:rtl w:val="0"/>
        </w:rPr>
        <w:t xml:space="preserve">After you watch: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sz w:val="24"/>
          <w:szCs w:val="24"/>
          <w:rtl w:val="0"/>
        </w:rPr>
        <w:t xml:space="preserve">How do you think these people feel? Do they feel like they belong?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Is color really important in our society? What is the difference between race and nationality?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ck Sal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tinyurl.com/afrolatino3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/Relationships>
</file>